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DF94" w14:textId="33875A27" w:rsidR="00296463" w:rsidRPr="004B72B8" w:rsidRDefault="00886538" w:rsidP="002B09D3">
      <w:pPr>
        <w:rPr>
          <w:rFonts w:ascii="Source Sans Pro Light" w:hAnsi="Source Sans Pro Light"/>
          <w:b/>
          <w:bCs/>
          <w:color w:val="C00000"/>
          <w:sz w:val="40"/>
          <w:szCs w:val="40"/>
        </w:rPr>
      </w:pPr>
      <w:r w:rsidRPr="004B72B8">
        <w:rPr>
          <w:rFonts w:ascii="Source Sans Pro Light" w:hAnsi="Source Sans Pro Light"/>
          <w:b/>
          <w:bCs/>
          <w:noProof/>
          <w:color w:val="009FE3"/>
          <w:szCs w:val="16"/>
        </w:rPr>
        <w:drawing>
          <wp:anchor distT="0" distB="0" distL="114300" distR="114300" simplePos="0" relativeHeight="251660288" behindDoc="0" locked="0" layoutInCell="1" allowOverlap="1" wp14:anchorId="39A803C7" wp14:editId="6C95F20A">
            <wp:simplePos x="0" y="0"/>
            <wp:positionH relativeFrom="margin">
              <wp:posOffset>5098415</wp:posOffset>
            </wp:positionH>
            <wp:positionV relativeFrom="margin">
              <wp:posOffset>-314325</wp:posOffset>
            </wp:positionV>
            <wp:extent cx="1706880" cy="79057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-Logo-Horiz-3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740" w:rsidRPr="004B72B8">
        <w:rPr>
          <w:rFonts w:ascii="Source Sans Pro Light" w:hAnsi="Source Sans Pro Light"/>
          <w:b/>
          <w:bCs/>
          <w:color w:val="C00000"/>
          <w:sz w:val="40"/>
          <w:szCs w:val="40"/>
        </w:rPr>
        <w:t xml:space="preserve">Video </w:t>
      </w:r>
      <w:r w:rsidR="006A1C06" w:rsidRPr="004B72B8">
        <w:rPr>
          <w:rFonts w:ascii="Source Sans Pro Light" w:hAnsi="Source Sans Pro Light"/>
          <w:b/>
          <w:bCs/>
          <w:color w:val="C00000"/>
          <w:sz w:val="40"/>
          <w:szCs w:val="40"/>
        </w:rPr>
        <w:t>Planning Guide</w:t>
      </w:r>
    </w:p>
    <w:p w14:paraId="575635CC" w14:textId="6F5B1F44" w:rsidR="00422740" w:rsidRDefault="00E05011" w:rsidP="00296463">
      <w:pPr>
        <w:spacing w:after="0" w:line="276" w:lineRule="auto"/>
        <w:rPr>
          <w:rFonts w:ascii="Source Sans Pro Light" w:hAnsi="Source Sans Pro Light" w:cs="Arial"/>
          <w:bCs/>
          <w:color w:val="404040" w:themeColor="text1" w:themeTint="BF"/>
          <w:szCs w:val="24"/>
          <w:shd w:val="clear" w:color="auto" w:fill="FFFFFF"/>
        </w:rPr>
      </w:pPr>
      <w:r>
        <w:rPr>
          <w:rFonts w:ascii="Source Sans Pro Light" w:hAnsi="Source Sans Pro Light" w:cs="Arial"/>
          <w:bCs/>
          <w:color w:val="404040" w:themeColor="text1" w:themeTint="BF"/>
          <w:szCs w:val="24"/>
          <w:shd w:val="clear" w:color="auto" w:fill="FFFFFF"/>
        </w:rPr>
        <w:t>Use this form to fill in what your goals for this video or series are.  Fill in the right column, and let us know if you have any questions.</w:t>
      </w:r>
    </w:p>
    <w:p w14:paraId="15CB7076" w14:textId="38A622FA" w:rsidR="0092530A" w:rsidRDefault="0092530A" w:rsidP="00296463">
      <w:pPr>
        <w:spacing w:after="0" w:line="276" w:lineRule="auto"/>
        <w:rPr>
          <w:rFonts w:ascii="Source Sans Pro Light" w:hAnsi="Source Sans Pro Light" w:cs="Arial"/>
          <w:bCs/>
          <w:color w:val="404040" w:themeColor="text1" w:themeTint="BF"/>
          <w:szCs w:val="24"/>
          <w:shd w:val="clear" w:color="auto" w:fill="FFFFFF"/>
        </w:rPr>
      </w:pPr>
    </w:p>
    <w:p w14:paraId="5898AEEE" w14:textId="2D524109" w:rsidR="0092530A" w:rsidRPr="004A590A" w:rsidRDefault="0092530A" w:rsidP="00296463">
      <w:pPr>
        <w:spacing w:after="0" w:line="276" w:lineRule="auto"/>
        <w:rPr>
          <w:rFonts w:ascii="Source Sans Pro Light" w:hAnsi="Source Sans Pro Light" w:cs="Arial"/>
          <w:bCs/>
          <w:color w:val="404040" w:themeColor="text1" w:themeTint="BF"/>
          <w:szCs w:val="24"/>
          <w:shd w:val="clear" w:color="auto" w:fill="FFFFFF"/>
        </w:rPr>
      </w:pPr>
      <w:r>
        <w:rPr>
          <w:rFonts w:ascii="Source Sans Pro Light" w:hAnsi="Source Sans Pro Light" w:cs="Arial"/>
          <w:bCs/>
          <w:color w:val="404040" w:themeColor="text1" w:themeTint="BF"/>
          <w:szCs w:val="24"/>
          <w:shd w:val="clear" w:color="auto" w:fill="FFFFFF"/>
        </w:rPr>
        <w:t xml:space="preserve">Video Title:  </w:t>
      </w:r>
    </w:p>
    <w:p w14:paraId="215AA921" w14:textId="77777777" w:rsidR="00296463" w:rsidRPr="00296463" w:rsidRDefault="00296463" w:rsidP="00296463">
      <w:pPr>
        <w:spacing w:after="0" w:line="276" w:lineRule="auto"/>
        <w:rPr>
          <w:rFonts w:ascii="Source Sans Pro Light" w:hAnsi="Source Sans Pro Light" w:cs="Arial"/>
          <w:bCs/>
          <w:color w:val="7F7F7F" w:themeColor="text1" w:themeTint="80"/>
          <w:szCs w:val="24"/>
          <w:shd w:val="clear" w:color="auto" w:fill="FFFFFF"/>
        </w:rPr>
      </w:pPr>
    </w:p>
    <w:tbl>
      <w:tblPr>
        <w:tblStyle w:val="GridTable1Light-Accent3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80" w:firstRow="0" w:lastRow="0" w:firstColumn="1" w:lastColumn="0" w:noHBand="0" w:noVBand="1"/>
      </w:tblPr>
      <w:tblGrid>
        <w:gridCol w:w="5228"/>
        <w:gridCol w:w="5228"/>
      </w:tblGrid>
      <w:tr w:rsidR="004A590A" w:rsidRPr="004B72B8" w14:paraId="47FBA63E" w14:textId="77777777" w:rsidTr="002B09D3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F8F8F8"/>
            <w:vAlign w:val="center"/>
          </w:tcPr>
          <w:p w14:paraId="2E171E8C" w14:textId="7FA20C78" w:rsidR="007C3D97" w:rsidRPr="004B72B8" w:rsidRDefault="004B72B8" w:rsidP="007C3D97">
            <w:pPr>
              <w:jc w:val="center"/>
              <w:rPr>
                <w:rFonts w:ascii="Source Sans Pro Light" w:hAnsi="Source Sans Pro Light"/>
                <w:bCs w:val="0"/>
                <w:color w:val="C00000"/>
                <w:sz w:val="32"/>
                <w:szCs w:val="16"/>
              </w:rPr>
            </w:pPr>
            <w:r w:rsidRPr="004B72B8">
              <w:rPr>
                <w:rFonts w:ascii="Source Sans Pro Light" w:hAnsi="Source Sans Pro Light" w:cs="Segoe UI Light"/>
                <w:bCs w:val="0"/>
                <w:color w:val="C00000"/>
                <w:sz w:val="32"/>
                <w:szCs w:val="24"/>
              </w:rPr>
              <w:t>TYPE OF VIDEO NEEDED</w:t>
            </w:r>
          </w:p>
        </w:tc>
      </w:tr>
      <w:tr w:rsidR="00F70963" w:rsidRPr="004A590A" w14:paraId="330C3F32" w14:textId="77777777" w:rsidTr="0091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586471C" w14:textId="6F937E9D" w:rsidR="00F70963" w:rsidRDefault="00F70963" w:rsidP="00F70963">
            <w:pPr>
              <w:spacing w:line="276" w:lineRule="auto"/>
              <w:ind w:left="150"/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490472214" w:edGrp="everyone" w:colFirst="1" w:colLast="1"/>
            <w:r w:rsidRPr="00F70963">
              <w:rPr>
                <w:rFonts w:ascii="Source Sans Pro Light" w:hAnsi="Source Sans Pro Light" w:cs="Arial"/>
                <w:color w:val="404040" w:themeColor="text1" w:themeTint="BF"/>
                <w:sz w:val="24"/>
                <w:szCs w:val="24"/>
                <w:shd w:val="clear" w:color="auto" w:fill="FFFFFF"/>
              </w:rPr>
              <w:t>Please circle all possible uses</w:t>
            </w:r>
          </w:p>
          <w:p w14:paraId="4F7FF4E3" w14:textId="77777777" w:rsidR="00191F6B" w:rsidRPr="00F70963" w:rsidRDefault="00191F6B" w:rsidP="00191F6B">
            <w:pPr>
              <w:pStyle w:val="ListParagraph"/>
              <w:numPr>
                <w:ilvl w:val="0"/>
                <w:numId w:val="3"/>
              </w:numPr>
              <w:tabs>
                <w:tab w:val="left" w:pos="510"/>
              </w:tabs>
              <w:spacing w:line="276" w:lineRule="auto"/>
              <w:ind w:left="330" w:firstLine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24"/>
                <w:szCs w:val="24"/>
              </w:rPr>
              <w:t>Advertising, Marketing, and Promotion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br/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>Commercials, Viral Video, Email Video, Infomercials, Content Marketing, Landing pages and micro sites, Interactive Video, Brand</w:t>
            </w:r>
            <w:r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Anthems, 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>and Sponsored Video</w:t>
            </w:r>
            <w:r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</w:p>
          <w:p w14:paraId="7AE280E1" w14:textId="77777777" w:rsidR="00191F6B" w:rsidRPr="00F70963" w:rsidRDefault="00191F6B" w:rsidP="00191F6B">
            <w:pPr>
              <w:pStyle w:val="ListParagraph"/>
              <w:numPr>
                <w:ilvl w:val="0"/>
                <w:numId w:val="3"/>
              </w:numPr>
              <w:tabs>
                <w:tab w:val="left" w:pos="510"/>
              </w:tabs>
              <w:spacing w:line="276" w:lineRule="auto"/>
              <w:ind w:left="330" w:firstLine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24"/>
                <w:szCs w:val="24"/>
              </w:rPr>
              <w:t>PR Support and Community Relations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br/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>Video Press Releases, PR Support Materials, Community Relations Video, Corporate Talk Show / Interviews, EPK (electronic press kit)</w:t>
            </w:r>
          </w:p>
          <w:p w14:paraId="53DF2CC8" w14:textId="77777777" w:rsidR="00191F6B" w:rsidRPr="00F70963" w:rsidRDefault="00191F6B" w:rsidP="00191F6B">
            <w:pPr>
              <w:pStyle w:val="ListParagraph"/>
              <w:numPr>
                <w:ilvl w:val="0"/>
                <w:numId w:val="3"/>
              </w:numPr>
              <w:tabs>
                <w:tab w:val="left" w:pos="510"/>
              </w:tabs>
              <w:spacing w:line="276" w:lineRule="auto"/>
              <w:ind w:left="330" w:firstLine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24"/>
                <w:szCs w:val="24"/>
              </w:rPr>
              <w:t>Product and Service Promotion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br/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>Product Presentations, Product Demonstrations, Product Reviews, Visual Stories</w:t>
            </w:r>
            <w:r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>, Service Demo, Explainer Video</w:t>
            </w:r>
          </w:p>
          <w:p w14:paraId="33C5E486" w14:textId="77777777" w:rsidR="00191F6B" w:rsidRPr="00F70963" w:rsidRDefault="00191F6B" w:rsidP="00191F6B">
            <w:pPr>
              <w:pStyle w:val="ListParagraph"/>
              <w:numPr>
                <w:ilvl w:val="0"/>
                <w:numId w:val="3"/>
              </w:numPr>
              <w:tabs>
                <w:tab w:val="left" w:pos="510"/>
              </w:tabs>
              <w:spacing w:line="276" w:lineRule="auto"/>
              <w:ind w:left="330" w:firstLine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24"/>
                <w:szCs w:val="24"/>
              </w:rPr>
              <w:t>Corporate Video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br/>
            </w:r>
            <w:r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About Us Video, 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Corporate Overview, Executive Presentations, Staff Presentations, Corporate facilities tour, Annual Report/Review, Video </w:t>
            </w:r>
          </w:p>
          <w:p w14:paraId="5CCCDF95" w14:textId="77777777" w:rsidR="00F70963" w:rsidRPr="00F70963" w:rsidRDefault="00F70963" w:rsidP="00F70963">
            <w:pPr>
              <w:pStyle w:val="ListParagraph"/>
              <w:numPr>
                <w:ilvl w:val="0"/>
                <w:numId w:val="3"/>
              </w:numPr>
              <w:tabs>
                <w:tab w:val="left" w:pos="510"/>
              </w:tabs>
              <w:spacing w:line="276" w:lineRule="auto"/>
              <w:ind w:left="330" w:firstLine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24"/>
                <w:szCs w:val="24"/>
              </w:rPr>
              <w:t>Customer Reference Videos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br/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>Customer Testimonials, Success Stories, Video Case Study, Man-in-the-street Interviews, Customer Presentations</w:t>
            </w:r>
          </w:p>
          <w:p w14:paraId="2AF5F6EC" w14:textId="77777777" w:rsidR="00F70963" w:rsidRPr="00F70963" w:rsidRDefault="00F70963" w:rsidP="00F70963">
            <w:pPr>
              <w:pStyle w:val="ListParagraph"/>
              <w:numPr>
                <w:ilvl w:val="0"/>
                <w:numId w:val="3"/>
              </w:numPr>
              <w:tabs>
                <w:tab w:val="left" w:pos="510"/>
              </w:tabs>
              <w:spacing w:line="276" w:lineRule="auto"/>
              <w:ind w:left="330" w:firstLine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24"/>
                <w:szCs w:val="24"/>
              </w:rPr>
              <w:t>Training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t xml:space="preserve"> 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br/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>Training, How-To and Do-It-Yourself videos, Just-in-Time learning, Customer Support, Post sale support and maintenance videos, Website FAQ Video, Live, two-way video</w:t>
            </w:r>
          </w:p>
          <w:p w14:paraId="390E7BE0" w14:textId="77777777" w:rsidR="00F70963" w:rsidRPr="00F70963" w:rsidRDefault="00F70963" w:rsidP="00F70963">
            <w:pPr>
              <w:pStyle w:val="ListParagraph"/>
              <w:numPr>
                <w:ilvl w:val="0"/>
                <w:numId w:val="3"/>
              </w:numPr>
              <w:tabs>
                <w:tab w:val="left" w:pos="510"/>
              </w:tabs>
              <w:spacing w:line="276" w:lineRule="auto"/>
              <w:ind w:left="330" w:firstLine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24"/>
                <w:szCs w:val="24"/>
              </w:rPr>
              <w:t>Internal Communications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br/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>Internal Training, Event/Conference and Trade Show Communications, Employee orientation, Health, Legal &amp; Safety, Employee updates</w:t>
            </w:r>
          </w:p>
          <w:p w14:paraId="193A8A13" w14:textId="77777777" w:rsidR="00F70963" w:rsidRPr="00F70963" w:rsidRDefault="00F70963" w:rsidP="00F70963">
            <w:pPr>
              <w:pStyle w:val="ListParagraph"/>
              <w:numPr>
                <w:ilvl w:val="0"/>
                <w:numId w:val="3"/>
              </w:numPr>
              <w:tabs>
                <w:tab w:val="left" w:pos="510"/>
              </w:tabs>
              <w:spacing w:line="276" w:lineRule="auto"/>
              <w:ind w:left="330" w:firstLine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24"/>
                <w:szCs w:val="24"/>
              </w:rPr>
              <w:t>Event Videos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br/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Event Presentation video, Round table Sessions, </w:t>
            </w:r>
          </w:p>
          <w:p w14:paraId="75CFC0E2" w14:textId="77777777" w:rsidR="00F70963" w:rsidRPr="00F70963" w:rsidRDefault="00F70963" w:rsidP="00F70963">
            <w:pPr>
              <w:pStyle w:val="ListParagraph"/>
              <w:numPr>
                <w:ilvl w:val="0"/>
                <w:numId w:val="3"/>
              </w:numPr>
              <w:tabs>
                <w:tab w:val="left" w:pos="510"/>
              </w:tabs>
              <w:spacing w:line="276" w:lineRule="auto"/>
              <w:ind w:left="330" w:firstLine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24"/>
                <w:szCs w:val="24"/>
              </w:rPr>
              <w:t>Other Uses of Video</w:t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br/>
            </w:r>
            <w:r w:rsidRPr="00F70963">
              <w:rPr>
                <w:rFonts w:ascii="Source Sans Pro Light" w:hAnsi="Source Sans Pro Light" w:cs="Arial"/>
                <w:i/>
                <w:iCs/>
                <w:color w:val="404040" w:themeColor="text1" w:themeTint="BF"/>
                <w:sz w:val="18"/>
                <w:szCs w:val="18"/>
              </w:rPr>
              <w:t>Recruitment Videos, VLOG, In Store Video, Company Lobby / Waiting Room Video, Mobile Video, Market research, focus groups and polling, Video White paper, Video Magazine</w:t>
            </w:r>
          </w:p>
          <w:p w14:paraId="669525A7" w14:textId="77777777" w:rsidR="00F70963" w:rsidRPr="004A590A" w:rsidRDefault="00F70963" w:rsidP="00F70963">
            <w:pPr>
              <w:spacing w:line="276" w:lineRule="auto"/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14:paraId="64C65E44" w14:textId="77777777" w:rsidR="00F70963" w:rsidRPr="004A590A" w:rsidRDefault="00F70963" w:rsidP="00F70963">
            <w:pPr>
              <w:spacing w:line="276" w:lineRule="auto"/>
              <w:rPr>
                <w:rFonts w:ascii="Source Sans Pro Light" w:hAnsi="Source Sans Pro Light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28" w:type="dxa"/>
            <w:shd w:val="clear" w:color="auto" w:fill="auto"/>
          </w:tcPr>
          <w:p w14:paraId="68FC5315" w14:textId="20A9BD93" w:rsidR="00F70963" w:rsidRPr="004A590A" w:rsidRDefault="00F70963" w:rsidP="00E0501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t>Explain here</w:t>
            </w:r>
          </w:p>
        </w:tc>
      </w:tr>
      <w:tr w:rsidR="00F70963" w:rsidRPr="004A590A" w14:paraId="3F76B24F" w14:textId="77777777" w:rsidTr="0019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4" w:space="0" w:color="F2F2F2" w:themeColor="background1" w:themeShade="F2"/>
            </w:tcBorders>
          </w:tcPr>
          <w:p w14:paraId="6140BCF2" w14:textId="08427B14" w:rsidR="00F70963" w:rsidRPr="004A590A" w:rsidRDefault="00F70963" w:rsidP="00F70963">
            <w:pPr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464610981" w:edGrp="everyone" w:colFirst="1" w:colLast="1"/>
            <w:permEnd w:id="490472214"/>
            <w:r w:rsidRPr="004A590A"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  <w:t>Description or purpose of the video?  Include all possible uses.</w:t>
            </w:r>
          </w:p>
          <w:p w14:paraId="5C36FB3F" w14:textId="44518E09" w:rsidR="00F70963" w:rsidRPr="004A590A" w:rsidRDefault="00F70963" w:rsidP="00F70963">
            <w:pPr>
              <w:spacing w:line="276" w:lineRule="auto"/>
              <w:rPr>
                <w:rFonts w:ascii="Source Sans Pro Light" w:hAnsi="Source Sans Pro Light" w:cs="Arial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14:paraId="07C2BA34" w14:textId="77777777" w:rsidR="00F70963" w:rsidRPr="004A590A" w:rsidRDefault="00F70963" w:rsidP="00F70963">
            <w:pPr>
              <w:spacing w:line="276" w:lineRule="auto"/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14:paraId="1511D904" w14:textId="77777777" w:rsidR="00F70963" w:rsidRPr="004A590A" w:rsidRDefault="00F70963" w:rsidP="00F70963">
            <w:pPr>
              <w:spacing w:line="276" w:lineRule="auto"/>
              <w:rPr>
                <w:rFonts w:ascii="Source Sans Pro Light" w:hAnsi="Source Sans Pro Light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228" w:type="dxa"/>
            <w:tcBorders>
              <w:bottom w:val="single" w:sz="4" w:space="0" w:color="F2F2F2" w:themeColor="background1" w:themeShade="F2"/>
            </w:tcBorders>
          </w:tcPr>
          <w:p w14:paraId="6102B215" w14:textId="318EFA22" w:rsidR="00F70963" w:rsidRPr="004A590A" w:rsidRDefault="00F70963" w:rsidP="00F709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 w:rsidRPr="004A590A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t>This video will help our customers understand that our product or service solves [this need] and provides information about [this service/product]. We will measure the success of this video by [this rating mechanism].</w:t>
            </w:r>
          </w:p>
        </w:tc>
      </w:tr>
      <w:permEnd w:id="464610981"/>
    </w:tbl>
    <w:p w14:paraId="3ABF79E4" w14:textId="77777777" w:rsidR="007D3F6E" w:rsidRDefault="007D3F6E">
      <w:r>
        <w:rPr>
          <w:b/>
          <w:bCs/>
        </w:rPr>
        <w:br w:type="page"/>
      </w:r>
    </w:p>
    <w:tbl>
      <w:tblPr>
        <w:tblStyle w:val="GridTable1Light-Accent3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80" w:firstRow="0" w:lastRow="0" w:firstColumn="1" w:lastColumn="0" w:noHBand="0" w:noVBand="1"/>
      </w:tblPr>
      <w:tblGrid>
        <w:gridCol w:w="5228"/>
        <w:gridCol w:w="5228"/>
      </w:tblGrid>
      <w:tr w:rsidR="001916EC" w:rsidRPr="004B72B8" w14:paraId="7C280EDB" w14:textId="77777777" w:rsidTr="001916EC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A424A46" w14:textId="5895A395" w:rsidR="001916EC" w:rsidRPr="004B72B8" w:rsidRDefault="004B72B8" w:rsidP="001916EC">
            <w:pPr>
              <w:spacing w:line="276" w:lineRule="auto"/>
              <w:ind w:left="-29"/>
              <w:jc w:val="center"/>
              <w:rPr>
                <w:rFonts w:ascii="Source Sans Pro Light" w:hAnsi="Source Sans Pro Light" w:cs="Arial"/>
                <w:i/>
                <w:iCs/>
                <w:color w:val="A6A6A6" w:themeColor="background1" w:themeShade="A6"/>
                <w:szCs w:val="24"/>
              </w:rPr>
            </w:pPr>
            <w:r w:rsidRPr="004B72B8">
              <w:rPr>
                <w:rFonts w:ascii="Source Sans Pro Light" w:hAnsi="Source Sans Pro Light" w:cs="Segoe UI Light"/>
                <w:color w:val="C00000"/>
                <w:sz w:val="32"/>
                <w:szCs w:val="24"/>
              </w:rPr>
              <w:lastRenderedPageBreak/>
              <w:t>TARGET AUDIENCE</w:t>
            </w:r>
          </w:p>
        </w:tc>
      </w:tr>
      <w:tr w:rsidR="004A590A" w:rsidRPr="004A590A" w14:paraId="5BBF6520" w14:textId="77777777" w:rsidTr="0019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nil"/>
            </w:tcBorders>
          </w:tcPr>
          <w:p w14:paraId="2349FD1C" w14:textId="77777777" w:rsidR="00590F3B" w:rsidRPr="004A590A" w:rsidRDefault="00590F3B" w:rsidP="007C3D97">
            <w:pPr>
              <w:spacing w:line="276" w:lineRule="auto"/>
              <w:rPr>
                <w:rFonts w:ascii="Source Sans Pro Light" w:hAnsi="Source Sans Pro Light" w:cs="Arial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291063759" w:edGrp="everyone" w:colFirst="1" w:colLast="1"/>
            <w:r w:rsidRPr="004A590A"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  <w:t>Who is our primary audience?  Secondary Audience?</w:t>
            </w:r>
          </w:p>
          <w:p w14:paraId="29D9EDC6" w14:textId="3176528F" w:rsidR="001916EC" w:rsidRPr="004A590A" w:rsidRDefault="001916EC" w:rsidP="007C3D97">
            <w:pPr>
              <w:spacing w:line="276" w:lineRule="auto"/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557A082D" w14:textId="77777777" w:rsidR="00590F3B" w:rsidRPr="004A590A" w:rsidRDefault="00590F3B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 w:rsidRPr="004A590A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t>Audience 1</w:t>
            </w:r>
          </w:p>
          <w:p w14:paraId="28839A33" w14:textId="56480A44" w:rsidR="00590F3B" w:rsidRPr="004A590A" w:rsidRDefault="00590F3B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r w:rsidRPr="004A590A"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  <w:t>Audience 2</w:t>
            </w:r>
          </w:p>
        </w:tc>
      </w:tr>
      <w:tr w:rsidR="004A590A" w:rsidRPr="004A590A" w14:paraId="4126945E" w14:textId="77777777" w:rsidTr="002B09D3">
        <w:tc>
          <w:tcPr>
            <w:tcW w:w="5228" w:type="dxa"/>
          </w:tcPr>
          <w:p w14:paraId="47A36301" w14:textId="546E0294" w:rsidR="007C3D97" w:rsidRPr="004A590A" w:rsidRDefault="007C3D97" w:rsidP="007C3D97">
            <w:pPr>
              <w:spacing w:line="276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2000183872" w:edGrp="everyone" w:colFirst="1" w:colLast="1"/>
            <w:permEnd w:id="291063759"/>
            <w:r w:rsidRPr="004A590A"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  <w:t>What are your key audience insights? What do they care most about? What are their pain points?</w:t>
            </w:r>
          </w:p>
          <w:p w14:paraId="7FBD5820" w14:textId="77777777" w:rsidR="00C578A6" w:rsidRPr="004A590A" w:rsidRDefault="00C578A6" w:rsidP="007C3D97">
            <w:pPr>
              <w:spacing w:line="276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14:paraId="621A0330" w14:textId="77777777" w:rsidR="000C4FB3" w:rsidRPr="004A590A" w:rsidRDefault="000C4FB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</w:tcPr>
          <w:p w14:paraId="1AF942DF" w14:textId="77777777" w:rsidR="00296463" w:rsidRPr="004A590A" w:rsidRDefault="00296463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  <w:p w14:paraId="2432850A" w14:textId="77777777" w:rsidR="008C6A62" w:rsidRPr="004A590A" w:rsidRDefault="008C6A62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  <w:bookmarkStart w:id="0" w:name="_GoBack"/>
            <w:bookmarkEnd w:id="0"/>
          </w:p>
        </w:tc>
      </w:tr>
      <w:tr w:rsidR="004A590A" w:rsidRPr="004A590A" w14:paraId="0D0AC966" w14:textId="77777777" w:rsidTr="00590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4" w:space="0" w:color="F2F2F2" w:themeColor="background1" w:themeShade="F2"/>
            </w:tcBorders>
          </w:tcPr>
          <w:p w14:paraId="75D4917E" w14:textId="77777777" w:rsidR="00590F3B" w:rsidRPr="004A590A" w:rsidRDefault="00590F3B" w:rsidP="007C3D97">
            <w:pPr>
              <w:spacing w:line="276" w:lineRule="auto"/>
              <w:rPr>
                <w:rFonts w:ascii="Source Sans Pro Light" w:hAnsi="Source Sans Pro Light" w:cs="Arial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968637124" w:edGrp="everyone" w:colFirst="1" w:colLast="1"/>
            <w:permEnd w:id="2000183872"/>
            <w:r w:rsidRPr="004A590A"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What is the audience’s current attitude toward the subject? </w:t>
            </w:r>
          </w:p>
          <w:p w14:paraId="1826D377" w14:textId="76DE774C" w:rsidR="00590F3B" w:rsidRPr="004A590A" w:rsidRDefault="00590F3B" w:rsidP="007C3D97">
            <w:pPr>
              <w:spacing w:line="276" w:lineRule="auto"/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tcBorders>
              <w:bottom w:val="single" w:sz="4" w:space="0" w:color="F2F2F2" w:themeColor="background1" w:themeShade="F2"/>
            </w:tcBorders>
          </w:tcPr>
          <w:p w14:paraId="248B3F5E" w14:textId="77777777" w:rsidR="00590F3B" w:rsidRPr="004A590A" w:rsidRDefault="00590F3B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</w:tc>
      </w:tr>
      <w:tr w:rsidR="004A590A" w:rsidRPr="004A590A" w14:paraId="6EA058FE" w14:textId="77777777" w:rsidTr="00590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4" w:space="0" w:color="F2F2F2" w:themeColor="background1" w:themeShade="F2"/>
            </w:tcBorders>
          </w:tcPr>
          <w:p w14:paraId="6B1C5694" w14:textId="144A50C8" w:rsidR="007D3F6E" w:rsidRPr="004A590A" w:rsidRDefault="007D3F6E" w:rsidP="007C3D97">
            <w:pPr>
              <w:spacing w:line="276" w:lineRule="auto"/>
              <w:rPr>
                <w:rFonts w:ascii="Source Sans Pro Light" w:hAnsi="Source Sans Pro Light" w:cs="Arial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1235561482" w:edGrp="everyone" w:colFirst="1" w:colLast="1"/>
            <w:permEnd w:id="968637124"/>
            <w:r w:rsidRPr="004A590A"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  <w:t>What problems does the video or its subject solve for the viewer?</w:t>
            </w:r>
          </w:p>
          <w:p w14:paraId="54ECEBFC" w14:textId="098269AA" w:rsidR="007D3F6E" w:rsidRPr="004A590A" w:rsidRDefault="007D3F6E" w:rsidP="007C3D97">
            <w:pPr>
              <w:spacing w:line="276" w:lineRule="auto"/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tcBorders>
              <w:bottom w:val="single" w:sz="4" w:space="0" w:color="F2F2F2" w:themeColor="background1" w:themeShade="F2"/>
            </w:tcBorders>
          </w:tcPr>
          <w:p w14:paraId="20260BD3" w14:textId="77777777" w:rsidR="007D3F6E" w:rsidRPr="004A590A" w:rsidRDefault="007D3F6E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</w:tc>
      </w:tr>
      <w:tr w:rsidR="004A590A" w:rsidRPr="004A590A" w14:paraId="77D87E0E" w14:textId="77777777" w:rsidTr="00577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9B9216D" w14:textId="77777777" w:rsidR="007D3F6E" w:rsidRPr="004A590A" w:rsidRDefault="007D3F6E" w:rsidP="00577442">
            <w:pPr>
              <w:spacing w:line="276" w:lineRule="auto"/>
              <w:rPr>
                <w:rFonts w:ascii="Source Sans Pro Light" w:hAnsi="Source Sans Pro Light" w:cs="Arial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971509615" w:edGrp="everyone" w:colFirst="1" w:colLast="1"/>
            <w:permEnd w:id="1235561482"/>
            <w:r w:rsidRPr="004A590A"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  <w:t>Who are your major competitors? How are you going to create better video content than them?</w:t>
            </w:r>
          </w:p>
          <w:p w14:paraId="5E44289D" w14:textId="77777777" w:rsidR="007D3F6E" w:rsidRPr="004A590A" w:rsidRDefault="007D3F6E" w:rsidP="00577442">
            <w:pPr>
              <w:spacing w:line="276" w:lineRule="auto"/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14:paraId="77D6FCF4" w14:textId="77777777" w:rsidR="007D3F6E" w:rsidRPr="004A590A" w:rsidRDefault="007D3F6E" w:rsidP="00577442">
            <w:pPr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</w:tcPr>
          <w:p w14:paraId="0DB30864" w14:textId="77777777" w:rsidR="007D3F6E" w:rsidRPr="004A590A" w:rsidRDefault="007D3F6E" w:rsidP="0057744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  <w:p w14:paraId="28559F99" w14:textId="67DC7A29" w:rsidR="008F7E75" w:rsidRPr="004A590A" w:rsidRDefault="008F7E75" w:rsidP="008F7E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</w:tc>
      </w:tr>
      <w:permEnd w:id="971509615"/>
      <w:tr w:rsidR="00590F3B" w:rsidRPr="004B72B8" w14:paraId="2897E8AA" w14:textId="77777777" w:rsidTr="00590F3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F2F2F2" w:themeFill="background1" w:themeFillShade="F2"/>
          </w:tcPr>
          <w:p w14:paraId="49A70C83" w14:textId="5760C2E3" w:rsidR="00590F3B" w:rsidRPr="004B72B8" w:rsidRDefault="004B72B8" w:rsidP="00590F3B">
            <w:pPr>
              <w:jc w:val="center"/>
              <w:rPr>
                <w:rFonts w:ascii="Source Sans Pro Light" w:hAnsi="Source Sans Pro Light" w:cs="Segoe UI Light"/>
                <w:bCs w:val="0"/>
                <w:color w:val="C00000"/>
                <w:sz w:val="32"/>
                <w:szCs w:val="24"/>
              </w:rPr>
            </w:pPr>
            <w:r w:rsidRPr="004B72B8">
              <w:rPr>
                <w:rFonts w:ascii="Source Sans Pro Light" w:hAnsi="Source Sans Pro Light" w:cs="Segoe UI Light"/>
                <w:bCs w:val="0"/>
                <w:color w:val="C00000"/>
                <w:sz w:val="32"/>
                <w:szCs w:val="24"/>
              </w:rPr>
              <w:t>MESSAGING</w:t>
            </w:r>
          </w:p>
        </w:tc>
      </w:tr>
      <w:tr w:rsidR="000F6AA6" w:rsidRPr="004A590A" w14:paraId="6FAC6F62" w14:textId="77777777" w:rsidTr="002B0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9B9072A" w14:textId="76C9B291" w:rsidR="000F6AA6" w:rsidRPr="004A590A" w:rsidRDefault="000F6AA6" w:rsidP="000F6AA6">
            <w:pPr>
              <w:spacing w:line="276" w:lineRule="auto"/>
              <w:rPr>
                <w:rFonts w:ascii="Source Sans Pro Light" w:hAnsi="Source Sans Pro Light" w:cs="Arial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976500964" w:edGrp="everyone" w:colFirst="1" w:colLast="1"/>
            <w:r w:rsidRPr="004A590A"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How will the </w:t>
            </w:r>
            <w:r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  <w:t>video</w:t>
            </w:r>
            <w:r w:rsidRPr="004A590A"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be delivered?  </w:t>
            </w:r>
            <w:r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  <w:t>When and where will your audience see the video?</w:t>
            </w:r>
          </w:p>
          <w:p w14:paraId="66C58AE3" w14:textId="2A54B4E5" w:rsidR="000F6AA6" w:rsidRPr="004A590A" w:rsidRDefault="000F6AA6" w:rsidP="000F6AA6">
            <w:pPr>
              <w:spacing w:line="276" w:lineRule="auto"/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</w:tcPr>
          <w:p w14:paraId="1581FA1F" w14:textId="77777777" w:rsidR="000F6AA6" w:rsidRPr="004A590A" w:rsidRDefault="000F6AA6" w:rsidP="000F6A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  <w:p w14:paraId="436E0B18" w14:textId="77777777" w:rsidR="000F6AA6" w:rsidRPr="004A590A" w:rsidRDefault="000F6AA6" w:rsidP="000F6A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</w:tc>
      </w:tr>
      <w:tr w:rsidR="000F6AA6" w:rsidRPr="004A590A" w14:paraId="366898D4" w14:textId="77777777" w:rsidTr="002B0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B051C3A" w14:textId="5F3D98BE" w:rsidR="000F6AA6" w:rsidRPr="004A590A" w:rsidRDefault="000F6AA6" w:rsidP="000F6AA6">
            <w:pPr>
              <w:spacing w:line="276" w:lineRule="auto"/>
              <w:rPr>
                <w:rFonts w:ascii="Source Sans Pro Light" w:hAnsi="Source Sans Pro Light" w:cs="Arial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561204743" w:edGrp="everyone" w:colFirst="1" w:colLast="1"/>
            <w:permEnd w:id="976500964"/>
            <w:r w:rsidRPr="004A590A"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What are </w:t>
            </w:r>
            <w:r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  <w:t>your</w:t>
            </w:r>
            <w:r w:rsidRPr="004A590A"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3 </w:t>
            </w:r>
            <w:r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  <w:t>main messages you would like to cover,</w:t>
            </w:r>
            <w:r w:rsidRPr="004A590A"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in order of importance?  What is the subliminal message or benefit?</w:t>
            </w:r>
          </w:p>
          <w:p w14:paraId="6C0A4260" w14:textId="77777777" w:rsidR="000F6AA6" w:rsidRPr="004A590A" w:rsidRDefault="000F6AA6" w:rsidP="000F6AA6">
            <w:pPr>
              <w:spacing w:line="276" w:lineRule="auto"/>
              <w:rPr>
                <w:rFonts w:ascii="Source Sans Pro Light" w:hAnsi="Source Sans Pro Light" w:cs="Arial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14:paraId="087FFD6E" w14:textId="0E18E4B2" w:rsidR="000F6AA6" w:rsidRPr="004A590A" w:rsidRDefault="000F6AA6" w:rsidP="000F6AA6">
            <w:pPr>
              <w:spacing w:line="276" w:lineRule="auto"/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</w:tcPr>
          <w:p w14:paraId="6999F6E8" w14:textId="77777777" w:rsidR="000F6AA6" w:rsidRPr="004A590A" w:rsidRDefault="000F6AA6" w:rsidP="000F6A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  <w:p w14:paraId="312A14B1" w14:textId="77777777" w:rsidR="000F6AA6" w:rsidRPr="004A590A" w:rsidRDefault="000F6AA6" w:rsidP="000F6A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</w:tc>
      </w:tr>
      <w:tr w:rsidR="004A590A" w:rsidRPr="004A590A" w14:paraId="4B110B7A" w14:textId="77777777" w:rsidTr="002B0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574A85E" w14:textId="2A344085" w:rsidR="007D3F6E" w:rsidRPr="004A590A" w:rsidRDefault="007D3F6E" w:rsidP="007D3F6E">
            <w:pPr>
              <w:spacing w:line="276" w:lineRule="auto"/>
              <w:rPr>
                <w:rFonts w:ascii="Source Sans Pro Light" w:hAnsi="Source Sans Pro Light" w:cs="Arial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1890018133" w:edGrp="everyone" w:colFirst="1" w:colLast="1"/>
            <w:permEnd w:id="561204743"/>
            <w:r w:rsidRPr="004A590A"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How does this video fit into your existing marketing </w:t>
            </w:r>
            <w:r w:rsidR="000F6AA6"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  <w:t>plan</w:t>
            </w:r>
            <w:r w:rsidRPr="004A590A"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  <w:t>?  What other vehicles are you using in your marketing mix?</w:t>
            </w:r>
          </w:p>
          <w:p w14:paraId="27390BEE" w14:textId="60A1422D" w:rsidR="007D3F6E" w:rsidRPr="004A590A" w:rsidRDefault="007D3F6E" w:rsidP="007D3F6E">
            <w:pPr>
              <w:spacing w:line="276" w:lineRule="auto"/>
              <w:rPr>
                <w:rFonts w:ascii="Source Sans Pro Light" w:hAnsi="Source Sans Pro Light" w:cs="Arial"/>
                <w:b w:val="0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</w:tcPr>
          <w:p w14:paraId="469223CD" w14:textId="77777777" w:rsidR="007D3F6E" w:rsidRPr="004A590A" w:rsidRDefault="007D3F6E" w:rsidP="007D3F6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  <w:p w14:paraId="528B74EA" w14:textId="77777777" w:rsidR="007D3F6E" w:rsidRPr="004A590A" w:rsidRDefault="007D3F6E" w:rsidP="007D3F6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</w:tc>
      </w:tr>
      <w:tr w:rsidR="004A590A" w:rsidRPr="004A590A" w14:paraId="758CF4B6" w14:textId="77777777" w:rsidTr="002B0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7F21252" w14:textId="77777777" w:rsidR="001916EC" w:rsidRPr="004A590A" w:rsidRDefault="001916EC" w:rsidP="007C3D97">
            <w:pPr>
              <w:spacing w:line="276" w:lineRule="auto"/>
              <w:rPr>
                <w:rFonts w:ascii="Source Sans Pro Light" w:hAnsi="Source Sans Pro Light" w:cs="Arial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1338642397" w:edGrp="everyone" w:colFirst="1" w:colLast="1"/>
            <w:permEnd w:id="1890018133"/>
          </w:p>
        </w:tc>
        <w:tc>
          <w:tcPr>
            <w:tcW w:w="5228" w:type="dxa"/>
          </w:tcPr>
          <w:p w14:paraId="4CB5CD2C" w14:textId="77777777" w:rsidR="001916EC" w:rsidRPr="004A590A" w:rsidRDefault="001916EC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</w:tc>
      </w:tr>
      <w:tr w:rsidR="004A590A" w:rsidRPr="004A590A" w14:paraId="0A2DB5D3" w14:textId="77777777" w:rsidTr="002B0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168BC14" w14:textId="076BE6D5" w:rsidR="007C3D97" w:rsidRPr="004A590A" w:rsidRDefault="007C3D97" w:rsidP="007C3D97">
            <w:pPr>
              <w:spacing w:line="276" w:lineRule="auto"/>
              <w:rPr>
                <w:rFonts w:ascii="Source Sans Pro Light" w:hAnsi="Source Sans Pro Light" w:cs="Arial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permStart w:id="801257032" w:edGrp="everyone" w:colFirst="1" w:colLast="1"/>
            <w:permEnd w:id="1338642397"/>
            <w:r w:rsidRPr="004A590A"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  <w:t>Identify any content gaps or opportunities in the market that you could take advantage of with your video content.</w:t>
            </w:r>
          </w:p>
          <w:p w14:paraId="51833432" w14:textId="77777777" w:rsidR="001916EC" w:rsidRPr="004A590A" w:rsidRDefault="001916EC" w:rsidP="007C3D97">
            <w:pPr>
              <w:spacing w:line="276" w:lineRule="auto"/>
              <w:rPr>
                <w:rFonts w:ascii="Source Sans Pro Light" w:hAnsi="Source Sans Pro Light" w:cs="Arial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14:paraId="6AC40277" w14:textId="7C9F853D" w:rsidR="00C578A6" w:rsidRPr="004A590A" w:rsidRDefault="00C578A6" w:rsidP="007C3D97">
            <w:pPr>
              <w:spacing w:line="276" w:lineRule="auto"/>
              <w:rPr>
                <w:rFonts w:ascii="Source Sans Pro Light" w:hAnsi="Source Sans Pro Light" w:cs="Arial"/>
                <w:bCs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14:paraId="0EC77896" w14:textId="77777777" w:rsidR="00C578A6" w:rsidRPr="004A590A" w:rsidRDefault="00C578A6" w:rsidP="007C3D97">
            <w:pPr>
              <w:spacing w:line="276" w:lineRule="auto"/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14:paraId="4A041871" w14:textId="77777777" w:rsidR="000C4FB3" w:rsidRPr="004A590A" w:rsidRDefault="000C4FB3" w:rsidP="007C3D97">
            <w:pPr>
              <w:rPr>
                <w:rFonts w:ascii="Source Sans Pro Light" w:hAnsi="Source Sans Pro Light" w:cs="Arial"/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</w:tcPr>
          <w:p w14:paraId="1A2A8457" w14:textId="77777777" w:rsidR="00296463" w:rsidRPr="004A590A" w:rsidRDefault="00296463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  <w:p w14:paraId="3CFB27AC" w14:textId="77777777" w:rsidR="008C6A62" w:rsidRPr="004A590A" w:rsidRDefault="008C6A62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</w:tc>
      </w:tr>
      <w:tr w:rsidR="000F6AA6" w:rsidRPr="004A590A" w14:paraId="5AE0F417" w14:textId="77777777" w:rsidTr="002B0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85A804C" w14:textId="42F8EDC7" w:rsidR="000F6AA6" w:rsidRPr="004A590A" w:rsidRDefault="000F6AA6" w:rsidP="000F6AA6">
            <w:pPr>
              <w:spacing w:line="276" w:lineRule="auto"/>
              <w:rPr>
                <w:rFonts w:ascii="Source Sans Pro Light" w:hAnsi="Source Sans Pro Light" w:cs="Arial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ermStart w:id="1547136022" w:edGrp="everyone" w:colFirst="1" w:colLast="1"/>
            <w:permEnd w:id="801257032"/>
            <w:r w:rsidRPr="004A590A"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lastRenderedPageBreak/>
              <w:t xml:space="preserve">What should the product or subject feel, look, and sound like stylistically to the viewer?  </w:t>
            </w:r>
            <w:r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>Attach links if necessary</w:t>
            </w:r>
          </w:p>
          <w:p w14:paraId="7EC2F386" w14:textId="77777777" w:rsidR="000F6AA6" w:rsidRPr="004A590A" w:rsidRDefault="000F6AA6" w:rsidP="000F6AA6">
            <w:pPr>
              <w:spacing w:line="276" w:lineRule="auto"/>
              <w:rPr>
                <w:rFonts w:ascii="Source Sans Pro Light" w:hAnsi="Source Sans Pro Light" w:cs="Arial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  <w:p w14:paraId="410AA2E9" w14:textId="44F4CF56" w:rsidR="000F6AA6" w:rsidRPr="004A590A" w:rsidRDefault="000F6AA6" w:rsidP="000F6AA6">
            <w:pPr>
              <w:spacing w:line="276" w:lineRule="auto"/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</w:tcPr>
          <w:p w14:paraId="4C0CC515" w14:textId="77777777" w:rsidR="000F6AA6" w:rsidRPr="004A590A" w:rsidRDefault="000F6AA6" w:rsidP="000F6A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404040" w:themeColor="text1" w:themeTint="BF"/>
                <w:szCs w:val="24"/>
              </w:rPr>
            </w:pPr>
          </w:p>
          <w:p w14:paraId="50189A36" w14:textId="77777777" w:rsidR="000F6AA6" w:rsidRPr="004A590A" w:rsidRDefault="000F6AA6" w:rsidP="000F6A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tr w:rsidR="004A590A" w:rsidRPr="004A590A" w14:paraId="50FFC4CC" w14:textId="77777777" w:rsidTr="002B0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64D9779" w14:textId="67FD214A" w:rsidR="001916EC" w:rsidRPr="004A590A" w:rsidRDefault="001916EC" w:rsidP="007C3D97">
            <w:pPr>
              <w:spacing w:line="276" w:lineRule="auto"/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ermStart w:id="39911827" w:edGrp="everyone" w:colFirst="1" w:colLast="1"/>
            <w:permEnd w:id="1547136022"/>
            <w:r w:rsidRPr="004A590A"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>Do any other overall stylistic treatments come to mind such as drama, nostalgia, science fiction, mystery, or parody?</w:t>
            </w:r>
          </w:p>
          <w:p w14:paraId="4345FF95" w14:textId="77777777" w:rsidR="001916EC" w:rsidRPr="004A590A" w:rsidRDefault="001916EC" w:rsidP="007C3D97">
            <w:pPr>
              <w:spacing w:line="276" w:lineRule="auto"/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  <w:p w14:paraId="4C556C97" w14:textId="79B8D811" w:rsidR="001916EC" w:rsidRPr="004A590A" w:rsidRDefault="001916EC" w:rsidP="007C3D97">
            <w:pPr>
              <w:spacing w:line="276" w:lineRule="auto"/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</w:tcPr>
          <w:p w14:paraId="0433C456" w14:textId="77777777" w:rsidR="001916EC" w:rsidRPr="004A590A" w:rsidRDefault="001916EC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tr w:rsidR="004A590A" w:rsidRPr="004A590A" w14:paraId="1F5D9B49" w14:textId="77777777" w:rsidTr="002B0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951E4F0" w14:textId="74689BB8" w:rsidR="00C578A6" w:rsidRPr="004A590A" w:rsidRDefault="007C3D97" w:rsidP="007C3D97">
            <w:pPr>
              <w:spacing w:line="276" w:lineRule="auto"/>
              <w:rPr>
                <w:rFonts w:ascii="Source Sans Pro Light" w:hAnsi="Source Sans Pro Light" w:cs="Arial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ermStart w:id="351628939" w:edGrp="everyone" w:colFirst="1" w:colLast="1"/>
            <w:permEnd w:id="39911827"/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Are you currently missing any video types or topics?</w:t>
            </w:r>
            <w:r w:rsidR="000F6AA6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See the list at the beginning of this worksheet.</w:t>
            </w:r>
          </w:p>
          <w:p w14:paraId="272057E6" w14:textId="77777777" w:rsidR="00C578A6" w:rsidRPr="004A590A" w:rsidRDefault="00C578A6" w:rsidP="007C3D97">
            <w:pPr>
              <w:spacing w:line="276" w:lineRule="auto"/>
              <w:rPr>
                <w:rFonts w:ascii="Source Sans Pro Light" w:hAnsi="Source Sans Pro Light" w:cs="Arial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  <w:p w14:paraId="16A505F2" w14:textId="75C87AEA" w:rsidR="00296463" w:rsidRPr="004A590A" w:rsidRDefault="007C3D97" w:rsidP="007C3D97">
            <w:pPr>
              <w:spacing w:line="276" w:lineRule="auto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3E1C16C" w14:textId="77777777" w:rsidR="000C4FB3" w:rsidRPr="004A590A" w:rsidRDefault="000C4FB3" w:rsidP="007C3D97">
            <w:pPr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</w:tcPr>
          <w:p w14:paraId="16C62208" w14:textId="77777777" w:rsidR="007238FA" w:rsidRPr="004A590A" w:rsidRDefault="007238FA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  <w:p w14:paraId="295AE706" w14:textId="77777777" w:rsidR="008C6A62" w:rsidRPr="004A590A" w:rsidRDefault="008C6A62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permEnd w:id="351628939"/>
      <w:tr w:rsidR="007238FA" w:rsidRPr="007238FA" w14:paraId="599AA7C2" w14:textId="77777777" w:rsidTr="002B09D3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F8F8F8"/>
            <w:vAlign w:val="center"/>
          </w:tcPr>
          <w:p w14:paraId="651B0BA5" w14:textId="3C618AAD" w:rsidR="00296463" w:rsidRPr="004B72B8" w:rsidRDefault="006701D1" w:rsidP="00296463">
            <w:pPr>
              <w:jc w:val="center"/>
              <w:rPr>
                <w:rFonts w:ascii="Source Sans Pro Light" w:hAnsi="Source Sans Pro Light"/>
                <w:bCs w:val="0"/>
                <w:color w:val="C00000"/>
                <w:sz w:val="32"/>
                <w:szCs w:val="16"/>
              </w:rPr>
            </w:pPr>
            <w:r>
              <w:br w:type="page"/>
            </w:r>
            <w:r w:rsidR="004B72B8" w:rsidRPr="004B72B8">
              <w:rPr>
                <w:rFonts w:ascii="Source Sans Pro Light" w:hAnsi="Source Sans Pro Light" w:cs="Segoe UI Light"/>
                <w:bCs w:val="0"/>
                <w:color w:val="C00000"/>
                <w:sz w:val="32"/>
                <w:szCs w:val="24"/>
              </w:rPr>
              <w:t>BRANDING</w:t>
            </w:r>
          </w:p>
        </w:tc>
      </w:tr>
      <w:tr w:rsidR="004A590A" w:rsidRPr="004A590A" w14:paraId="2E51ED1C" w14:textId="77777777" w:rsidTr="002B09D3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199C05A6" w14:textId="77777777" w:rsidR="001916EC" w:rsidRPr="004A590A" w:rsidRDefault="001916EC" w:rsidP="00296463">
            <w:pPr>
              <w:spacing w:line="276" w:lineRule="auto"/>
              <w:rPr>
                <w:rFonts w:ascii="Source Sans Pro Light" w:hAnsi="Source Sans Pro Light" w:cs="Arial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ermStart w:id="1470126701" w:edGrp="everyone" w:colFirst="1" w:colLast="1"/>
            <w:r w:rsidRPr="004A590A"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>What image is to be portrayed about the company, product, or subject?</w:t>
            </w:r>
          </w:p>
          <w:p w14:paraId="7A130483" w14:textId="6425CFA6" w:rsidR="00C23E7F" w:rsidRPr="004A590A" w:rsidRDefault="00C23E7F" w:rsidP="00296463">
            <w:pPr>
              <w:spacing w:line="276" w:lineRule="auto"/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shd w:val="clear" w:color="auto" w:fill="auto"/>
          </w:tcPr>
          <w:p w14:paraId="46A11FE8" w14:textId="77777777" w:rsidR="001916EC" w:rsidRPr="004A590A" w:rsidRDefault="001916EC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tr w:rsidR="004A590A" w:rsidRPr="004A590A" w14:paraId="5ABE6585" w14:textId="77777777" w:rsidTr="002B09D3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1D22B01F" w14:textId="25122702" w:rsidR="00296463" w:rsidRPr="004A590A" w:rsidRDefault="00296463" w:rsidP="00296463">
            <w:pPr>
              <w:spacing w:line="276" w:lineRule="auto"/>
              <w:rPr>
                <w:rFonts w:ascii="Source Sans Pro Light" w:hAnsi="Source Sans Pro Light" w:cs="Arial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ermStart w:id="306072841" w:edGrp="everyone" w:colFirst="1" w:colLast="1"/>
            <w:permEnd w:id="1470126701"/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Define the USP of all your video content</w:t>
            </w:r>
            <w:r w:rsidR="000F6AA6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 </w:t>
            </w: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– how you’ll offer something new &amp; unique and how it will align with your brand. </w:t>
            </w:r>
          </w:p>
          <w:p w14:paraId="7F42DAC7" w14:textId="77777777" w:rsidR="00C578A6" w:rsidRPr="004A590A" w:rsidRDefault="00C578A6" w:rsidP="00296463">
            <w:pPr>
              <w:spacing w:line="276" w:lineRule="auto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  <w:p w14:paraId="56CB454A" w14:textId="77777777" w:rsidR="00296463" w:rsidRPr="004A590A" w:rsidRDefault="00296463" w:rsidP="00296463">
            <w:pPr>
              <w:jc w:val="center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shd w:val="clear" w:color="auto" w:fill="auto"/>
          </w:tcPr>
          <w:p w14:paraId="4F2E1248" w14:textId="77777777" w:rsidR="006D1BA8" w:rsidRPr="004A590A" w:rsidRDefault="006D1BA8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  <w:p w14:paraId="193D2B9A" w14:textId="77777777" w:rsidR="008C6A62" w:rsidRPr="004A590A" w:rsidRDefault="008C6A62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tr w:rsidR="004A590A" w:rsidRPr="004A590A" w14:paraId="49C05233" w14:textId="77777777" w:rsidTr="002B09D3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368C5821" w14:textId="05F7D9ED" w:rsidR="001916EC" w:rsidRPr="004A590A" w:rsidRDefault="007D3F6E" w:rsidP="00296463">
            <w:pPr>
              <w:spacing w:line="276" w:lineRule="auto"/>
              <w:rPr>
                <w:rFonts w:ascii="Source Sans Pro Light" w:hAnsi="Source Sans Pro Light" w:cs="Arial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ermStart w:id="719717289" w:edGrp="everyone" w:colFirst="1" w:colLast="1"/>
            <w:permEnd w:id="306072841"/>
            <w:r w:rsidRPr="004A590A"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Do any existing materials, styles, and themes (such as logos, slogans, artwork, ads, photos, videos, and brochures) need to be carried over for continuity and synergy? </w:t>
            </w:r>
          </w:p>
          <w:p w14:paraId="36C5A8D0" w14:textId="7A47FB9B" w:rsidR="007D3F6E" w:rsidRPr="004A590A" w:rsidRDefault="007D3F6E" w:rsidP="00296463">
            <w:pPr>
              <w:spacing w:line="276" w:lineRule="auto"/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shd w:val="clear" w:color="auto" w:fill="auto"/>
          </w:tcPr>
          <w:p w14:paraId="57EA11F9" w14:textId="77777777" w:rsidR="001916EC" w:rsidRPr="004A590A" w:rsidRDefault="001916EC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tr w:rsidR="004A590A" w:rsidRPr="004A590A" w14:paraId="149D3AFE" w14:textId="77777777" w:rsidTr="002B09D3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1483238F" w14:textId="446F3A7D" w:rsidR="001916EC" w:rsidRPr="004A590A" w:rsidRDefault="007D3F6E" w:rsidP="00296463">
            <w:pPr>
              <w:spacing w:line="276" w:lineRule="auto"/>
              <w:rPr>
                <w:rFonts w:ascii="Source Sans Pro Light" w:hAnsi="Source Sans Pro Light" w:cs="Arial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ermStart w:id="2075157096" w:edGrp="everyone" w:colFirst="1" w:colLast="1"/>
            <w:permEnd w:id="719717289"/>
            <w:r w:rsidRPr="004A590A"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>Do elements of this production need to be carried over into other projects?</w:t>
            </w:r>
            <w:r w:rsidR="000F6AA6"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4F8DBF3" w14:textId="6C7D0DB1" w:rsidR="007D3F6E" w:rsidRPr="004A590A" w:rsidRDefault="007D3F6E" w:rsidP="00296463">
            <w:pPr>
              <w:spacing w:line="276" w:lineRule="auto"/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shd w:val="clear" w:color="auto" w:fill="auto"/>
          </w:tcPr>
          <w:p w14:paraId="1A1AE3AE" w14:textId="77777777" w:rsidR="001916EC" w:rsidRPr="004A590A" w:rsidRDefault="001916EC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tr w:rsidR="004A590A" w:rsidRPr="004A590A" w14:paraId="121F27FD" w14:textId="77777777" w:rsidTr="002B09D3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55499075" w14:textId="0C434BA7" w:rsidR="00296463" w:rsidRPr="004A590A" w:rsidRDefault="00296463" w:rsidP="00296463">
            <w:pPr>
              <w:spacing w:line="276" w:lineRule="auto"/>
              <w:rPr>
                <w:rFonts w:ascii="Source Sans Pro Light" w:hAnsi="Source Sans Pro Light" w:cs="Arial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ermStart w:id="1083930820" w:edGrp="everyone" w:colFirst="1" w:colLast="1"/>
            <w:permEnd w:id="2075157096"/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Identify any content gaps, either in your existing video content or in the wider market, that you aim to fill.</w:t>
            </w:r>
          </w:p>
          <w:p w14:paraId="0237BCFD" w14:textId="77777777" w:rsidR="00296463" w:rsidRPr="004A590A" w:rsidRDefault="00296463" w:rsidP="00296463">
            <w:pPr>
              <w:spacing w:line="276" w:lineRule="auto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shd w:val="clear" w:color="auto" w:fill="auto"/>
          </w:tcPr>
          <w:p w14:paraId="2F59D947" w14:textId="77777777" w:rsidR="006D1BA8" w:rsidRPr="004A590A" w:rsidRDefault="006D1BA8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  <w:p w14:paraId="25E9B706" w14:textId="77777777" w:rsidR="008C6A62" w:rsidRPr="004A590A" w:rsidRDefault="008C6A62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permEnd w:id="1083930820"/>
      <w:tr w:rsidR="007D3F6E" w:rsidRPr="007238FA" w14:paraId="55D2980B" w14:textId="77777777" w:rsidTr="00244FA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F8F8F8"/>
            <w:vAlign w:val="center"/>
          </w:tcPr>
          <w:p w14:paraId="3870AE11" w14:textId="4C4BA4F9" w:rsidR="007D3F6E" w:rsidRPr="004B72B8" w:rsidRDefault="004B72B8" w:rsidP="00244FAE">
            <w:pPr>
              <w:spacing w:line="276" w:lineRule="auto"/>
              <w:jc w:val="center"/>
              <w:rPr>
                <w:rFonts w:ascii="Source Sans Pro Light" w:hAnsi="Source Sans Pro Light" w:cs="Arial"/>
                <w:bCs w:val="0"/>
                <w:i/>
                <w:iCs/>
                <w:color w:val="C00000"/>
                <w:sz w:val="24"/>
                <w:szCs w:val="24"/>
              </w:rPr>
            </w:pPr>
            <w:r w:rsidRPr="004B72B8">
              <w:rPr>
                <w:rFonts w:ascii="Source Sans Pro Light" w:hAnsi="Source Sans Pro Light" w:cs="Segoe UI Light"/>
                <w:bCs w:val="0"/>
                <w:color w:val="C00000"/>
                <w:sz w:val="32"/>
                <w:szCs w:val="24"/>
              </w:rPr>
              <w:t>TIMELINE AND BUDGET</w:t>
            </w:r>
          </w:p>
        </w:tc>
      </w:tr>
      <w:tr w:rsidR="004A590A" w:rsidRPr="004A590A" w14:paraId="7E2385C2" w14:textId="77777777" w:rsidTr="00244FAE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041F1C04" w14:textId="0B485701" w:rsidR="007D3F6E" w:rsidRPr="004A590A" w:rsidRDefault="007D3F6E" w:rsidP="00244FAE">
            <w:pPr>
              <w:spacing w:line="276" w:lineRule="auto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ermStart w:id="1934647074" w:edGrp="everyone" w:colFirst="1" w:colLast="1"/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What are the production and delivery timetables-including performance and payment milestones?</w:t>
            </w:r>
          </w:p>
          <w:p w14:paraId="38826646" w14:textId="77777777" w:rsidR="007D3F6E" w:rsidRPr="004A590A" w:rsidRDefault="007D3F6E" w:rsidP="00244FAE">
            <w:pPr>
              <w:spacing w:line="276" w:lineRule="auto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shd w:val="clear" w:color="auto" w:fill="auto"/>
          </w:tcPr>
          <w:p w14:paraId="7D9A5455" w14:textId="77777777" w:rsidR="007D3F6E" w:rsidRPr="004A590A" w:rsidRDefault="007D3F6E" w:rsidP="00244FA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  <w:p w14:paraId="24A236F8" w14:textId="77777777" w:rsidR="007D3F6E" w:rsidRPr="004A590A" w:rsidRDefault="007D3F6E" w:rsidP="00244FA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tr w:rsidR="004A590A" w:rsidRPr="004A590A" w14:paraId="214093D8" w14:textId="77777777" w:rsidTr="00244FAE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428C6B45" w14:textId="40D9D8C8" w:rsidR="006E6C53" w:rsidRPr="004A590A" w:rsidRDefault="006E6C53" w:rsidP="00244FAE">
            <w:pPr>
              <w:spacing w:line="276" w:lineRule="auto"/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ermStart w:id="910822511" w:edGrp="everyone" w:colFirst="1" w:colLast="1"/>
            <w:permEnd w:id="1934647074"/>
            <w:r w:rsidRPr="004A590A"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lastRenderedPageBreak/>
              <w:t xml:space="preserve">Assuming one gets </w:t>
            </w:r>
            <w:r w:rsidR="000F6AA6"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they </w:t>
            </w:r>
            <w:r w:rsidRPr="004A590A"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>pay for, what are minimum and maximum amounts of money that can be budgeted for this project?</w:t>
            </w:r>
            <w:r w:rsidR="000F6AA6">
              <w:rPr>
                <w:rFonts w:ascii="Source Sans Pro Light" w:hAnsi="Source Sans Pro Light" w:cs="Arial"/>
                <w:b w:val="0"/>
                <w:bCs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Consider all possible ad buys for traditional and digital media. </w:t>
            </w:r>
          </w:p>
        </w:tc>
        <w:tc>
          <w:tcPr>
            <w:tcW w:w="5228" w:type="dxa"/>
            <w:shd w:val="clear" w:color="auto" w:fill="auto"/>
          </w:tcPr>
          <w:p w14:paraId="1FFBFDB4" w14:textId="77777777" w:rsidR="006E6C53" w:rsidRPr="004A590A" w:rsidRDefault="006E6C53" w:rsidP="00244FA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permEnd w:id="910822511"/>
      <w:tr w:rsidR="007238FA" w:rsidRPr="007238FA" w14:paraId="56CA8492" w14:textId="77777777" w:rsidTr="002B09D3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F8F8F8"/>
            <w:vAlign w:val="center"/>
          </w:tcPr>
          <w:p w14:paraId="504DE156" w14:textId="0A55B7AA" w:rsidR="00296463" w:rsidRPr="004B72B8" w:rsidRDefault="004B72B8" w:rsidP="00296463">
            <w:pPr>
              <w:spacing w:line="276" w:lineRule="auto"/>
              <w:jc w:val="center"/>
              <w:rPr>
                <w:rFonts w:ascii="Source Sans Pro Light" w:hAnsi="Source Sans Pro Light" w:cs="Arial"/>
                <w:bCs w:val="0"/>
                <w:i/>
                <w:iCs/>
                <w:color w:val="C00000"/>
                <w:sz w:val="24"/>
                <w:szCs w:val="24"/>
              </w:rPr>
            </w:pPr>
            <w:r w:rsidRPr="004B72B8">
              <w:rPr>
                <w:rFonts w:ascii="Source Sans Pro Light" w:hAnsi="Source Sans Pro Light" w:cs="Segoe UI Light"/>
                <w:bCs w:val="0"/>
                <w:color w:val="C00000"/>
                <w:sz w:val="32"/>
                <w:szCs w:val="24"/>
              </w:rPr>
              <w:t>YOUR VIDEO CONTENT MARKETING FUNNEL</w:t>
            </w:r>
          </w:p>
        </w:tc>
      </w:tr>
      <w:tr w:rsidR="004A590A" w:rsidRPr="004A590A" w14:paraId="441CD10E" w14:textId="77777777" w:rsidTr="002B09D3">
        <w:trPr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auto"/>
            <w:vAlign w:val="center"/>
          </w:tcPr>
          <w:p w14:paraId="324CB732" w14:textId="1CA8842B" w:rsidR="00296463" w:rsidRPr="004A590A" w:rsidRDefault="00296463" w:rsidP="00296463">
            <w:pPr>
              <w:spacing w:line="276" w:lineRule="auto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Based on all </w:t>
            </w:r>
            <w:r w:rsidR="002F4230"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this</w:t>
            </w: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, </w:t>
            </w:r>
            <w:r w:rsidR="002F4230"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consider</w:t>
            </w: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the types of video content </w:t>
            </w:r>
            <w:r w:rsidR="002F4230"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we should </w:t>
            </w: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create </w:t>
            </w:r>
            <w:r w:rsidR="002F4230"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to use </w:t>
            </w: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at </w:t>
            </w:r>
            <w:r w:rsidR="002F4230"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various</w:t>
            </w: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stage</w:t>
            </w:r>
            <w:r w:rsidR="002F4230"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s</w:t>
            </w: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of the </w:t>
            </w:r>
            <w:r w:rsidR="002F4230"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marketing </w:t>
            </w: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funnel to drive leads from first touch to closed sale. Keep in mind the concerns of your different target audiences, identified content gaps &amp; how and where you will use the videos.</w:t>
            </w:r>
          </w:p>
        </w:tc>
      </w:tr>
      <w:tr w:rsidR="004A590A" w:rsidRPr="004A590A" w14:paraId="5F533B7C" w14:textId="77777777" w:rsidTr="002B09D3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  <w:vAlign w:val="center"/>
          </w:tcPr>
          <w:p w14:paraId="208CE266" w14:textId="77777777" w:rsidR="00296463" w:rsidRPr="004A590A" w:rsidRDefault="00296463" w:rsidP="00296463">
            <w:pPr>
              <w:spacing w:line="276" w:lineRule="auto"/>
              <w:jc w:val="both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4A590A">
              <w:rPr>
                <w:rFonts w:ascii="Source Sans Pro" w:hAnsi="Source Sans Pro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Awareness </w:t>
            </w: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stage</w:t>
            </w:r>
          </w:p>
          <w:p w14:paraId="57D63480" w14:textId="77777777" w:rsidR="00296463" w:rsidRPr="004A590A" w:rsidRDefault="00296463" w:rsidP="00296463">
            <w:pPr>
              <w:spacing w:line="276" w:lineRule="auto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4FA8FD59" w14:textId="77777777" w:rsidR="00296463" w:rsidRPr="004A590A" w:rsidRDefault="00296463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  <w:r w:rsidRP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>Brand film: for use on our homepage and across social media. Explaining our USP and connecting through our values.</w:t>
            </w:r>
          </w:p>
          <w:p w14:paraId="210C19EC" w14:textId="5C0CACFD" w:rsidR="00296463" w:rsidRPr="004A590A" w:rsidRDefault="00296463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  <w:r w:rsidRP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>Educational videos: providing advice to help brand managers do their jobs. For use in emails, across social media, and as part of regular blog posts (</w:t>
            </w:r>
            <w:r w:rsidR="002F4230" w:rsidRP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 xml:space="preserve">This is </w:t>
            </w:r>
            <w:r w:rsidR="004A590A" w:rsidRP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>where video</w:t>
            </w:r>
            <w:r w:rsidRP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 xml:space="preserve"> SEO</w:t>
            </w:r>
            <w:r w:rsidR="002F4230" w:rsidRP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 xml:space="preserve"> is so important</w:t>
            </w:r>
            <w:r w:rsidRP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>).</w:t>
            </w:r>
          </w:p>
          <w:p w14:paraId="684B3D5C" w14:textId="77777777" w:rsidR="00296463" w:rsidRPr="004A590A" w:rsidRDefault="00296463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  <w:p w14:paraId="297DEF54" w14:textId="77777777" w:rsidR="00296463" w:rsidRPr="004A590A" w:rsidRDefault="00296463" w:rsidP="002F4230">
            <w:pPr>
              <w:pStyle w:val="ListParagraph"/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tr w:rsidR="004A590A" w:rsidRPr="004A590A" w14:paraId="16B925CF" w14:textId="77777777" w:rsidTr="002B09D3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  <w:vAlign w:val="center"/>
          </w:tcPr>
          <w:p w14:paraId="171DF950" w14:textId="77777777" w:rsidR="00296463" w:rsidRPr="004A590A" w:rsidRDefault="00296463" w:rsidP="00296463">
            <w:pPr>
              <w:spacing w:line="276" w:lineRule="auto"/>
              <w:jc w:val="both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4A590A">
              <w:rPr>
                <w:rFonts w:ascii="Source Sans Pro" w:hAnsi="Source Sans Pro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Consideration </w:t>
            </w: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stage</w:t>
            </w:r>
          </w:p>
          <w:p w14:paraId="73F22FCD" w14:textId="77777777" w:rsidR="00296463" w:rsidRPr="004A590A" w:rsidRDefault="00296463" w:rsidP="00296463">
            <w:pPr>
              <w:spacing w:line="276" w:lineRule="auto"/>
              <w:jc w:val="both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14:paraId="2D20BF17" w14:textId="77777777" w:rsidR="00296463" w:rsidRPr="004A590A" w:rsidRDefault="00296463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  <w:r w:rsidRP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>Case studies: explaining the stories of our customers and learning from how we helped them achieve their goals. For use on our site and in the sales process.</w:t>
            </w:r>
          </w:p>
          <w:p w14:paraId="5C4F9352" w14:textId="709F2437" w:rsidR="00296463" w:rsidRPr="004A590A" w:rsidRDefault="002F4230" w:rsidP="00C578A6">
            <w:pPr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  <w:r w:rsidRP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>FAQs: explaining how your product or service works so they feel comfortable with you</w:t>
            </w:r>
            <w:r w:rsid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 xml:space="preserve">r </w:t>
            </w:r>
            <w:r w:rsidRP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>company.</w:t>
            </w:r>
          </w:p>
          <w:p w14:paraId="01C514A7" w14:textId="77777777" w:rsidR="002F4230" w:rsidRPr="004A590A" w:rsidRDefault="002F4230" w:rsidP="00C578A6">
            <w:pPr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  <w:p w14:paraId="73D392F1" w14:textId="77777777" w:rsidR="006D1BA8" w:rsidRPr="004A590A" w:rsidRDefault="006D1BA8" w:rsidP="00C578A6">
            <w:pPr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  <w:tr w:rsidR="004A590A" w:rsidRPr="004A590A" w14:paraId="7412DADF" w14:textId="77777777" w:rsidTr="002B09D3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  <w:vAlign w:val="center"/>
          </w:tcPr>
          <w:p w14:paraId="57EC2C39" w14:textId="77777777" w:rsidR="00296463" w:rsidRPr="004A590A" w:rsidRDefault="00296463" w:rsidP="00296463">
            <w:pPr>
              <w:spacing w:line="276" w:lineRule="auto"/>
              <w:jc w:val="both"/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4A590A">
              <w:rPr>
                <w:rFonts w:ascii="Source Sans Pro" w:hAnsi="Source Sans Pro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Decision </w:t>
            </w:r>
            <w:r w:rsidRPr="004A590A">
              <w:rPr>
                <w:rFonts w:ascii="Source Sans Pro Light" w:hAnsi="Source Sans Pro Light" w:cs="Arial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stage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1A695F20" w14:textId="77777777" w:rsidR="00296463" w:rsidRPr="004A590A" w:rsidRDefault="00296463" w:rsidP="00C578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  <w:r w:rsidRPr="004A590A"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  <w:t>Personalised videos: fun videos showing off examples of our work and what we can achieve for each potential customer. For use in tailored email campaigns. Featuring information gained from lead nurturing.</w:t>
            </w:r>
          </w:p>
          <w:p w14:paraId="57730EFD" w14:textId="77777777" w:rsidR="00296463" w:rsidRPr="004A590A" w:rsidRDefault="00296463" w:rsidP="00C578A6">
            <w:pPr>
              <w:numPr>
                <w:ilvl w:val="0"/>
                <w:numId w:val="2"/>
              </w:numPr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i/>
                <w:iCs/>
                <w:color w:val="262626" w:themeColor="text1" w:themeTint="D9"/>
                <w:szCs w:val="24"/>
              </w:rPr>
            </w:pPr>
          </w:p>
        </w:tc>
      </w:tr>
    </w:tbl>
    <w:p w14:paraId="12638A7C" w14:textId="77777777" w:rsidR="000C4FB3" w:rsidRPr="00296463" w:rsidRDefault="000C4FB3" w:rsidP="00296463">
      <w:pPr>
        <w:spacing w:after="0" w:line="240" w:lineRule="auto"/>
        <w:rPr>
          <w:b/>
          <w:bCs/>
          <w:color w:val="009FE3"/>
          <w:sz w:val="32"/>
          <w:szCs w:val="16"/>
        </w:rPr>
      </w:pPr>
    </w:p>
    <w:sectPr w:rsidR="000C4FB3" w:rsidRPr="00296463" w:rsidSect="006512A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08CD8" w14:textId="77777777" w:rsidR="00915C84" w:rsidRDefault="00915C84" w:rsidP="00422740">
      <w:pPr>
        <w:spacing w:after="0" w:line="240" w:lineRule="auto"/>
      </w:pPr>
      <w:r>
        <w:separator/>
      </w:r>
    </w:p>
  </w:endnote>
  <w:endnote w:type="continuationSeparator" w:id="0">
    <w:p w14:paraId="0944627D" w14:textId="77777777" w:rsidR="00915C84" w:rsidRDefault="00915C84" w:rsidP="0042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4DE9" w14:textId="77777777" w:rsidR="006D1BA8" w:rsidRDefault="007238FA" w:rsidP="007238FA">
    <w:pPr>
      <w:pStyle w:val="Footer"/>
      <w:tabs>
        <w:tab w:val="left" w:pos="300"/>
      </w:tabs>
      <w:rPr>
        <w:color w:val="E6007E"/>
      </w:rPr>
    </w:pPr>
    <w:r>
      <w:rPr>
        <w:color w:val="E6007E"/>
      </w:rPr>
      <w:tab/>
    </w:r>
    <w:r>
      <w:rPr>
        <w:color w:val="E6007E"/>
      </w:rPr>
      <w:tab/>
    </w:r>
    <w:r>
      <w:rPr>
        <w:color w:val="E6007E"/>
      </w:rPr>
      <w:tab/>
    </w:r>
  </w:p>
  <w:p w14:paraId="018ED012" w14:textId="77777777" w:rsidR="007C3D97" w:rsidRPr="007C3D97" w:rsidRDefault="00915C84" w:rsidP="007C3D97">
    <w:pPr>
      <w:pStyle w:val="Footer"/>
      <w:jc w:val="center"/>
      <w:rPr>
        <w:color w:val="7F7F7F" w:themeColor="text1" w:themeTint="80"/>
      </w:rPr>
    </w:pPr>
    <w:sdt>
      <w:sdtPr>
        <w:rPr>
          <w:b/>
        </w:rPr>
        <w:id w:val="-1857189434"/>
        <w:docPartObj>
          <w:docPartGallery w:val="Page Numbers (Bottom of Page)"/>
          <w:docPartUnique/>
        </w:docPartObj>
      </w:sdtPr>
      <w:sdtEndPr>
        <w:rPr>
          <w:b w:val="0"/>
          <w:noProof/>
          <w:color w:val="7F7F7F" w:themeColor="text1" w:themeTint="80"/>
        </w:rPr>
      </w:sdtEndPr>
      <w:sdtContent>
        <w:r w:rsidR="007C3D97" w:rsidRPr="007C3D97">
          <w:rPr>
            <w:color w:val="7F7F7F" w:themeColor="text1" w:themeTint="80"/>
          </w:rPr>
          <w:fldChar w:fldCharType="begin"/>
        </w:r>
        <w:r w:rsidR="007C3D97" w:rsidRPr="007C3D97">
          <w:rPr>
            <w:color w:val="7F7F7F" w:themeColor="text1" w:themeTint="80"/>
          </w:rPr>
          <w:instrText xml:space="preserve"> PAGE   \* MERGEFORMAT </w:instrText>
        </w:r>
        <w:r w:rsidR="007C3D97" w:rsidRPr="007C3D97">
          <w:rPr>
            <w:color w:val="7F7F7F" w:themeColor="text1" w:themeTint="80"/>
          </w:rPr>
          <w:fldChar w:fldCharType="separate"/>
        </w:r>
        <w:r w:rsidR="008C6A62">
          <w:rPr>
            <w:noProof/>
            <w:color w:val="7F7F7F" w:themeColor="text1" w:themeTint="80"/>
          </w:rPr>
          <w:t>2</w:t>
        </w:r>
        <w:r w:rsidR="007C3D97" w:rsidRPr="007C3D97">
          <w:rPr>
            <w:noProof/>
            <w:color w:val="7F7F7F" w:themeColor="text1" w:themeTint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C05D" w14:textId="77777777" w:rsidR="00915C84" w:rsidRDefault="00915C84" w:rsidP="00422740">
      <w:pPr>
        <w:spacing w:after="0" w:line="240" w:lineRule="auto"/>
      </w:pPr>
      <w:r>
        <w:separator/>
      </w:r>
    </w:p>
  </w:footnote>
  <w:footnote w:type="continuationSeparator" w:id="0">
    <w:p w14:paraId="094BC4D5" w14:textId="77777777" w:rsidR="00915C84" w:rsidRDefault="00915C84" w:rsidP="0042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70EF1"/>
    <w:multiLevelType w:val="hybridMultilevel"/>
    <w:tmpl w:val="B01A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61B88"/>
    <w:multiLevelType w:val="hybridMultilevel"/>
    <w:tmpl w:val="C1A42926"/>
    <w:lvl w:ilvl="0" w:tplc="26B09FD2"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4ED1"/>
    <w:multiLevelType w:val="hybridMultilevel"/>
    <w:tmpl w:val="C96E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40"/>
    <w:rsid w:val="0000500C"/>
    <w:rsid w:val="00024CA4"/>
    <w:rsid w:val="00041405"/>
    <w:rsid w:val="00081FD4"/>
    <w:rsid w:val="000C4FB3"/>
    <w:rsid w:val="000F6AA6"/>
    <w:rsid w:val="000F7192"/>
    <w:rsid w:val="001916EC"/>
    <w:rsid w:val="00191F6B"/>
    <w:rsid w:val="001D0111"/>
    <w:rsid w:val="001E6907"/>
    <w:rsid w:val="00296463"/>
    <w:rsid w:val="002B09D3"/>
    <w:rsid w:val="002F4230"/>
    <w:rsid w:val="00377F23"/>
    <w:rsid w:val="003C0953"/>
    <w:rsid w:val="003D3356"/>
    <w:rsid w:val="00422740"/>
    <w:rsid w:val="00496C3F"/>
    <w:rsid w:val="004A590A"/>
    <w:rsid w:val="004B72B8"/>
    <w:rsid w:val="004B74EE"/>
    <w:rsid w:val="004F5A24"/>
    <w:rsid w:val="00590F3B"/>
    <w:rsid w:val="005927CF"/>
    <w:rsid w:val="005C34D6"/>
    <w:rsid w:val="005D5F0D"/>
    <w:rsid w:val="006512A9"/>
    <w:rsid w:val="00657E33"/>
    <w:rsid w:val="006701D1"/>
    <w:rsid w:val="00690344"/>
    <w:rsid w:val="006A1C06"/>
    <w:rsid w:val="006D1BA8"/>
    <w:rsid w:val="006E6C53"/>
    <w:rsid w:val="007238FA"/>
    <w:rsid w:val="007C3D97"/>
    <w:rsid w:val="007D3F6E"/>
    <w:rsid w:val="00886538"/>
    <w:rsid w:val="008C6A62"/>
    <w:rsid w:val="008F7E75"/>
    <w:rsid w:val="00913E3D"/>
    <w:rsid w:val="00915C84"/>
    <w:rsid w:val="0092530A"/>
    <w:rsid w:val="00A869C9"/>
    <w:rsid w:val="00B33C2C"/>
    <w:rsid w:val="00B55C25"/>
    <w:rsid w:val="00C23E7F"/>
    <w:rsid w:val="00C578A6"/>
    <w:rsid w:val="00CA6127"/>
    <w:rsid w:val="00CE5017"/>
    <w:rsid w:val="00D51B81"/>
    <w:rsid w:val="00DC3DF0"/>
    <w:rsid w:val="00E05011"/>
    <w:rsid w:val="00E54644"/>
    <w:rsid w:val="00E5582C"/>
    <w:rsid w:val="00E646CD"/>
    <w:rsid w:val="00F5211D"/>
    <w:rsid w:val="00F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254A8"/>
  <w15:chartTrackingRefBased/>
  <w15:docId w15:val="{92248DB7-4B26-41F2-A7E8-5AC6A7A2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40"/>
  </w:style>
  <w:style w:type="paragraph" w:styleId="Footer">
    <w:name w:val="footer"/>
    <w:basedOn w:val="Normal"/>
    <w:link w:val="FooterChar"/>
    <w:uiPriority w:val="99"/>
    <w:unhideWhenUsed/>
    <w:rsid w:val="0042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40"/>
  </w:style>
  <w:style w:type="table" w:styleId="TableGrid">
    <w:name w:val="Table Grid"/>
    <w:basedOn w:val="TableNormal"/>
    <w:uiPriority w:val="39"/>
    <w:rsid w:val="000C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C4F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0C4FB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C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38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5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3CE7-7139-4305-AAD2-A259FE5E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777</Words>
  <Characters>4430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Vallance</dc:creator>
  <cp:keywords/>
  <dc:description/>
  <cp:lastModifiedBy>Don Byrne</cp:lastModifiedBy>
  <cp:revision>21</cp:revision>
  <cp:lastPrinted>2019-12-27T21:27:00Z</cp:lastPrinted>
  <dcterms:created xsi:type="dcterms:W3CDTF">2019-12-10T17:21:00Z</dcterms:created>
  <dcterms:modified xsi:type="dcterms:W3CDTF">2020-02-01T21:25:00Z</dcterms:modified>
</cp:coreProperties>
</file>